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207B2" w14:textId="0DEA24B5" w:rsidR="00C1490D" w:rsidRPr="00BF7708" w:rsidRDefault="00C1490D" w:rsidP="00C1490D">
      <w:pPr>
        <w:tabs>
          <w:tab w:val="right" w:pos="8647"/>
        </w:tabs>
        <w:spacing w:after="0"/>
        <w:rPr>
          <w:rFonts w:ascii="Arial" w:hAnsi="Arial" w:cs="Arial"/>
        </w:rPr>
      </w:pPr>
      <w:bookmarkStart w:id="0" w:name="_Toc333402929"/>
      <w:r w:rsidRPr="00BF7708">
        <w:rPr>
          <w:rFonts w:ascii="Arial" w:hAnsi="Arial" w:cs="Arial"/>
          <w:b/>
        </w:rPr>
        <w:t>Policy No: CP 10</w:t>
      </w:r>
      <w:r w:rsidRPr="00BF7708">
        <w:rPr>
          <w:rFonts w:ascii="Arial" w:hAnsi="Arial" w:cs="Arial"/>
          <w:b/>
        </w:rPr>
        <w:tab/>
        <w:t xml:space="preserve">Reference:  </w:t>
      </w:r>
      <w:r w:rsidR="008151E1">
        <w:rPr>
          <w:rFonts w:ascii="Arial" w:hAnsi="Arial" w:cs="Arial"/>
        </w:rPr>
        <w:t>D-2</w:t>
      </w:r>
      <w:r w:rsidR="00132D0E">
        <w:rPr>
          <w:rFonts w:ascii="Arial" w:hAnsi="Arial" w:cs="Arial"/>
        </w:rPr>
        <w:t>5</w:t>
      </w:r>
      <w:r w:rsidR="008151E1">
        <w:rPr>
          <w:rFonts w:ascii="Arial" w:hAnsi="Arial" w:cs="Arial"/>
        </w:rPr>
        <w:t>-</w:t>
      </w:r>
      <w:r w:rsidR="00595383">
        <w:rPr>
          <w:rFonts w:ascii="Arial" w:hAnsi="Arial" w:cs="Arial"/>
        </w:rPr>
        <w:t>000</w:t>
      </w:r>
      <w:r w:rsidR="00132D0E">
        <w:rPr>
          <w:rFonts w:ascii="Arial" w:hAnsi="Arial" w:cs="Arial"/>
        </w:rPr>
        <w:t>4833</w:t>
      </w:r>
    </w:p>
    <w:p w14:paraId="503E1E04" w14:textId="77777777" w:rsidR="00C1490D" w:rsidRPr="00BF7708" w:rsidRDefault="00C1490D" w:rsidP="00C1490D">
      <w:pPr>
        <w:pStyle w:val="Heading1"/>
        <w:tabs>
          <w:tab w:val="left" w:pos="1701"/>
        </w:tabs>
        <w:spacing w:before="0"/>
        <w:rPr>
          <w:rFonts w:eastAsia="Times New Roman" w:cs="Arial"/>
          <w:sz w:val="22"/>
          <w:szCs w:val="22"/>
        </w:rPr>
      </w:pPr>
    </w:p>
    <w:p w14:paraId="7A125E16" w14:textId="77777777" w:rsidR="00A879D9" w:rsidRPr="00BF7708" w:rsidRDefault="00C1490D" w:rsidP="00C1490D">
      <w:pPr>
        <w:pStyle w:val="Heading1"/>
        <w:shd w:val="clear" w:color="auto" w:fill="0070C0"/>
        <w:tabs>
          <w:tab w:val="left" w:pos="1701"/>
        </w:tabs>
        <w:spacing w:before="0"/>
        <w:rPr>
          <w:rFonts w:eastAsia="Times New Roman" w:cs="Arial"/>
          <w:color w:val="FFFFFF" w:themeColor="background1"/>
          <w:sz w:val="22"/>
          <w:szCs w:val="22"/>
          <w:lang w:val="en-US"/>
        </w:rPr>
      </w:pPr>
      <w:r w:rsidRPr="00BF7708">
        <w:rPr>
          <w:rFonts w:eastAsia="Times New Roman" w:cs="Arial"/>
          <w:color w:val="FFFFFF" w:themeColor="background1"/>
          <w:sz w:val="22"/>
          <w:szCs w:val="22"/>
        </w:rPr>
        <w:t>Policy Title:</w:t>
      </w:r>
      <w:r w:rsidRPr="00BF7708">
        <w:rPr>
          <w:rFonts w:eastAsia="Times New Roman" w:cs="Arial"/>
          <w:color w:val="FFFFFF" w:themeColor="background1"/>
          <w:sz w:val="22"/>
          <w:szCs w:val="22"/>
        </w:rPr>
        <w:tab/>
      </w:r>
      <w:r w:rsidR="00A879D9" w:rsidRPr="00BF7708">
        <w:rPr>
          <w:rFonts w:cs="Arial"/>
          <w:color w:val="FFFFFF" w:themeColor="background1"/>
          <w:sz w:val="22"/>
          <w:szCs w:val="22"/>
          <w:lang w:val="en-US"/>
        </w:rPr>
        <w:t>D</w:t>
      </w:r>
      <w:r w:rsidR="00BC5945" w:rsidRPr="00BF7708">
        <w:rPr>
          <w:rFonts w:cs="Arial"/>
          <w:color w:val="FFFFFF" w:themeColor="background1"/>
          <w:sz w:val="22"/>
          <w:szCs w:val="22"/>
          <w:lang w:val="en-US"/>
        </w:rPr>
        <w:t>onations</w:t>
      </w:r>
      <w:r w:rsidR="00A879D9" w:rsidRPr="00BF7708">
        <w:rPr>
          <w:rFonts w:cs="Arial"/>
          <w:color w:val="FFFFFF" w:themeColor="background1"/>
          <w:sz w:val="22"/>
          <w:szCs w:val="22"/>
          <w:lang w:val="en-US"/>
        </w:rPr>
        <w:t xml:space="preserve"> – F</w:t>
      </w:r>
      <w:r w:rsidR="00BC5945" w:rsidRPr="00BF7708">
        <w:rPr>
          <w:rFonts w:cs="Arial"/>
          <w:color w:val="FFFFFF" w:themeColor="background1"/>
          <w:sz w:val="22"/>
          <w:szCs w:val="22"/>
          <w:lang w:val="en-US"/>
        </w:rPr>
        <w:t>inancial</w:t>
      </w:r>
      <w:r w:rsidR="00A879D9" w:rsidRPr="00BF7708">
        <w:rPr>
          <w:rFonts w:cs="Arial"/>
          <w:color w:val="FFFFFF" w:themeColor="background1"/>
          <w:sz w:val="22"/>
          <w:szCs w:val="22"/>
          <w:lang w:val="en-US"/>
        </w:rPr>
        <w:t xml:space="preserve"> A</w:t>
      </w:r>
      <w:r w:rsidR="00BC5945" w:rsidRPr="00BF7708">
        <w:rPr>
          <w:rFonts w:cs="Arial"/>
          <w:color w:val="FFFFFF" w:themeColor="background1"/>
          <w:sz w:val="22"/>
          <w:szCs w:val="22"/>
          <w:lang w:val="en-US"/>
        </w:rPr>
        <w:t>ssistance</w:t>
      </w:r>
      <w:bookmarkEnd w:id="0"/>
      <w:r w:rsidR="00BD7F59" w:rsidRPr="00BF7708">
        <w:rPr>
          <w:rFonts w:cs="Arial"/>
          <w:color w:val="FFFFFF" w:themeColor="background1"/>
          <w:sz w:val="22"/>
          <w:szCs w:val="22"/>
          <w:lang w:val="en-US"/>
        </w:rPr>
        <w:t>/S</w:t>
      </w:r>
      <w:r w:rsidR="00BC5945" w:rsidRPr="00BF7708">
        <w:rPr>
          <w:rFonts w:cs="Arial"/>
          <w:color w:val="FFFFFF" w:themeColor="background1"/>
          <w:sz w:val="22"/>
          <w:szCs w:val="22"/>
          <w:lang w:val="en-US"/>
        </w:rPr>
        <w:t>upport</w:t>
      </w:r>
    </w:p>
    <w:p w14:paraId="2DB05BA4" w14:textId="77777777" w:rsidR="00C1490D" w:rsidRPr="00BF7708" w:rsidRDefault="00C1490D" w:rsidP="00A879D9">
      <w:pPr>
        <w:pStyle w:val="NoSpacing"/>
        <w:rPr>
          <w:rFonts w:ascii="Arial" w:hAnsi="Arial" w:cs="Arial"/>
          <w:b/>
          <w:lang w:val="en-US"/>
        </w:rPr>
      </w:pPr>
    </w:p>
    <w:p w14:paraId="61B880E9" w14:textId="77777777" w:rsidR="00F831CE" w:rsidRPr="00BF7708" w:rsidRDefault="00F831CE" w:rsidP="00F831CE">
      <w:pPr>
        <w:spacing w:after="0"/>
        <w:rPr>
          <w:rFonts w:ascii="Arial" w:hAnsi="Arial" w:cs="Arial"/>
          <w:b/>
        </w:rPr>
      </w:pPr>
      <w:r w:rsidRPr="00BF7708">
        <w:rPr>
          <w:rFonts w:ascii="Arial" w:hAnsi="Arial" w:cs="Arial"/>
          <w:b/>
        </w:rPr>
        <w:t>Policy Statement:</w:t>
      </w:r>
    </w:p>
    <w:p w14:paraId="7E365EC8" w14:textId="77777777" w:rsidR="00F831CE" w:rsidRPr="00BF7708" w:rsidRDefault="00F831CE" w:rsidP="00F831CE">
      <w:pPr>
        <w:spacing w:after="0"/>
        <w:ind w:left="1701" w:hanging="1701"/>
        <w:jc w:val="both"/>
        <w:rPr>
          <w:rFonts w:ascii="Arial" w:hAnsi="Arial" w:cs="Arial"/>
        </w:rPr>
      </w:pPr>
      <w:r w:rsidRPr="00BF7708">
        <w:rPr>
          <w:rFonts w:ascii="Arial" w:hAnsi="Arial" w:cs="Arial"/>
        </w:rPr>
        <w:t>To provide support to community groups, schools and MRC employees.</w:t>
      </w:r>
    </w:p>
    <w:p w14:paraId="06DF0D54" w14:textId="77777777" w:rsidR="00F831CE" w:rsidRPr="00BF7708" w:rsidRDefault="00F831CE" w:rsidP="00F831CE">
      <w:pPr>
        <w:spacing w:after="0"/>
        <w:ind w:left="1701" w:hanging="1701"/>
        <w:jc w:val="both"/>
        <w:rPr>
          <w:rFonts w:ascii="Arial" w:hAnsi="Arial" w:cs="Arial"/>
        </w:rPr>
      </w:pPr>
    </w:p>
    <w:p w14:paraId="360F0DEF" w14:textId="77777777" w:rsidR="00F831CE" w:rsidRPr="00BF7708" w:rsidRDefault="00F831CE" w:rsidP="00F831CE">
      <w:pPr>
        <w:spacing w:after="0"/>
        <w:ind w:left="1701" w:hanging="1701"/>
        <w:jc w:val="both"/>
        <w:rPr>
          <w:rFonts w:ascii="Arial" w:hAnsi="Arial" w:cs="Arial"/>
        </w:rPr>
      </w:pPr>
      <w:r w:rsidRPr="00BF7708">
        <w:rPr>
          <w:rFonts w:ascii="Arial" w:hAnsi="Arial" w:cs="Arial"/>
          <w:b/>
        </w:rPr>
        <w:t>Procedure:</w:t>
      </w:r>
      <w:r w:rsidRPr="00BF7708">
        <w:rPr>
          <w:rFonts w:ascii="Arial" w:hAnsi="Arial" w:cs="Arial"/>
        </w:rPr>
        <w:t xml:space="preserve"> </w:t>
      </w:r>
    </w:p>
    <w:p w14:paraId="7A96490F" w14:textId="4F6D1BFF" w:rsidR="008D1EF5" w:rsidRDefault="00F831CE" w:rsidP="00F831CE">
      <w:pPr>
        <w:numPr>
          <w:ilvl w:val="0"/>
          <w:numId w:val="2"/>
        </w:numPr>
        <w:spacing w:after="0"/>
        <w:contextualSpacing/>
        <w:jc w:val="both"/>
        <w:rPr>
          <w:rFonts w:ascii="Arial" w:hAnsi="Arial" w:cs="Arial"/>
        </w:rPr>
      </w:pPr>
      <w:r w:rsidRPr="00BF7708">
        <w:rPr>
          <w:rFonts w:ascii="Arial" w:hAnsi="Arial" w:cs="Arial"/>
        </w:rPr>
        <w:t xml:space="preserve">A not-for-profit community group (incorporated) or school within the Region that </w:t>
      </w:r>
      <w:r w:rsidR="00B166FE" w:rsidRPr="00BF7708">
        <w:rPr>
          <w:rFonts w:ascii="Arial" w:hAnsi="Arial" w:cs="Arial"/>
        </w:rPr>
        <w:t xml:space="preserve">is </w:t>
      </w:r>
      <w:r w:rsidRPr="00BF7708">
        <w:rPr>
          <w:rFonts w:ascii="Arial" w:hAnsi="Arial" w:cs="Arial"/>
        </w:rPr>
        <w:t>performing an activity or activities that assists the MRC in achieving its objectives may be provided with a</w:t>
      </w:r>
      <w:r w:rsidR="00CB477D">
        <w:rPr>
          <w:rFonts w:ascii="Arial" w:hAnsi="Arial" w:cs="Arial"/>
        </w:rPr>
        <w:t xml:space="preserve"> non cash</w:t>
      </w:r>
      <w:r w:rsidRPr="00BF7708">
        <w:rPr>
          <w:rFonts w:ascii="Arial" w:hAnsi="Arial" w:cs="Arial"/>
        </w:rPr>
        <w:t xml:space="preserve"> donation of up to $500 </w:t>
      </w:r>
      <w:r w:rsidR="00CB477D">
        <w:rPr>
          <w:rFonts w:ascii="Arial" w:hAnsi="Arial" w:cs="Arial"/>
        </w:rPr>
        <w:t>value, for waste disposal at the MRC weighbridge in</w:t>
      </w:r>
      <w:r w:rsidR="00737A4E">
        <w:rPr>
          <w:rFonts w:ascii="Arial" w:hAnsi="Arial" w:cs="Arial"/>
        </w:rPr>
        <w:t xml:space="preserve"> any </w:t>
      </w:r>
      <w:r w:rsidR="00CB477D">
        <w:rPr>
          <w:rFonts w:ascii="Arial" w:hAnsi="Arial" w:cs="Arial"/>
        </w:rPr>
        <w:t>f</w:t>
      </w:r>
      <w:r w:rsidR="00737A4E">
        <w:rPr>
          <w:rFonts w:ascii="Arial" w:hAnsi="Arial" w:cs="Arial"/>
        </w:rPr>
        <w:t xml:space="preserve">inancial </w:t>
      </w:r>
      <w:r w:rsidR="00CB477D">
        <w:rPr>
          <w:rFonts w:ascii="Arial" w:hAnsi="Arial" w:cs="Arial"/>
        </w:rPr>
        <w:t>y</w:t>
      </w:r>
      <w:r w:rsidR="00E92102">
        <w:rPr>
          <w:rFonts w:ascii="Arial" w:hAnsi="Arial" w:cs="Arial"/>
        </w:rPr>
        <w:t>ear</w:t>
      </w:r>
      <w:r w:rsidR="008D1EF5">
        <w:rPr>
          <w:rFonts w:ascii="Arial" w:hAnsi="Arial" w:cs="Arial"/>
        </w:rPr>
        <w:t xml:space="preserve">.  </w:t>
      </w:r>
      <w:r w:rsidR="007901C0">
        <w:rPr>
          <w:rFonts w:ascii="Arial" w:hAnsi="Arial" w:cs="Arial"/>
        </w:rPr>
        <w:t>This donation will be provided in the form of a letter to be presented at the Weighbridge</w:t>
      </w:r>
      <w:r w:rsidR="00CB477D">
        <w:rPr>
          <w:rFonts w:ascii="Arial" w:hAnsi="Arial" w:cs="Arial"/>
        </w:rPr>
        <w:t>.</w:t>
      </w:r>
    </w:p>
    <w:p w14:paraId="5FAE783D" w14:textId="77777777" w:rsidR="00F831CE" w:rsidRPr="00BF7708" w:rsidRDefault="00F831CE" w:rsidP="006F522D">
      <w:pPr>
        <w:spacing w:after="0"/>
        <w:jc w:val="both"/>
        <w:rPr>
          <w:rFonts w:ascii="Arial" w:hAnsi="Arial" w:cs="Arial"/>
        </w:rPr>
      </w:pPr>
    </w:p>
    <w:p w14:paraId="4347A5E2" w14:textId="77777777" w:rsidR="00F831CE" w:rsidRPr="00BF7708" w:rsidRDefault="00F831CE" w:rsidP="00F831CE">
      <w:pPr>
        <w:numPr>
          <w:ilvl w:val="0"/>
          <w:numId w:val="2"/>
        </w:numPr>
        <w:spacing w:after="0"/>
        <w:contextualSpacing/>
        <w:jc w:val="both"/>
        <w:rPr>
          <w:rFonts w:ascii="Arial" w:hAnsi="Arial" w:cs="Arial"/>
        </w:rPr>
      </w:pPr>
      <w:r w:rsidRPr="00BF7708">
        <w:rPr>
          <w:rFonts w:ascii="Arial" w:hAnsi="Arial" w:cs="Arial"/>
        </w:rPr>
        <w:t>An employee who is selected by a:</w:t>
      </w:r>
    </w:p>
    <w:p w14:paraId="2EB3B442" w14:textId="77777777" w:rsidR="00F831CE" w:rsidRPr="00BF7708" w:rsidRDefault="00F831CE" w:rsidP="00F831CE">
      <w:pPr>
        <w:numPr>
          <w:ilvl w:val="0"/>
          <w:numId w:val="4"/>
        </w:numPr>
        <w:spacing w:after="0"/>
        <w:contextualSpacing/>
        <w:jc w:val="both"/>
        <w:rPr>
          <w:rFonts w:ascii="Arial" w:hAnsi="Arial" w:cs="Arial"/>
        </w:rPr>
      </w:pPr>
      <w:r w:rsidRPr="00BF7708">
        <w:rPr>
          <w:rFonts w:ascii="Arial" w:hAnsi="Arial" w:cs="Arial"/>
        </w:rPr>
        <w:t>sporting governing body to represent the State/Commonwealth in a recognised sporting event; or</w:t>
      </w:r>
    </w:p>
    <w:p w14:paraId="3F1703B2" w14:textId="77777777" w:rsidR="00F831CE" w:rsidRPr="00BF7708" w:rsidRDefault="00F831CE" w:rsidP="00F831CE">
      <w:pPr>
        <w:numPr>
          <w:ilvl w:val="0"/>
          <w:numId w:val="4"/>
        </w:numPr>
        <w:spacing w:after="0"/>
        <w:contextualSpacing/>
        <w:jc w:val="both"/>
        <w:rPr>
          <w:rFonts w:ascii="Arial" w:hAnsi="Arial" w:cs="Arial"/>
        </w:rPr>
      </w:pPr>
      <w:r w:rsidRPr="00BF7708">
        <w:rPr>
          <w:rFonts w:ascii="Arial" w:hAnsi="Arial" w:cs="Arial"/>
        </w:rPr>
        <w:t>recognised educational institution to represent the State/Commonwealth for academic or educational achievement</w:t>
      </w:r>
      <w:r w:rsidR="00B166FE" w:rsidRPr="00BF7708">
        <w:rPr>
          <w:rFonts w:ascii="Arial" w:hAnsi="Arial" w:cs="Arial"/>
        </w:rPr>
        <w:t>,</w:t>
      </w:r>
      <w:r w:rsidRPr="00BF7708">
        <w:rPr>
          <w:rFonts w:ascii="Arial" w:hAnsi="Arial" w:cs="Arial"/>
        </w:rPr>
        <w:t xml:space="preserve"> </w:t>
      </w:r>
    </w:p>
    <w:p w14:paraId="70F59495" w14:textId="77777777" w:rsidR="00F831CE" w:rsidRPr="00BF7708" w:rsidRDefault="00F831CE" w:rsidP="006F522D">
      <w:pPr>
        <w:spacing w:after="0"/>
        <w:ind w:left="1134"/>
        <w:jc w:val="both"/>
        <w:rPr>
          <w:rFonts w:ascii="Arial" w:hAnsi="Arial" w:cs="Arial"/>
        </w:rPr>
      </w:pPr>
      <w:r w:rsidRPr="00BF7708">
        <w:rPr>
          <w:rFonts w:ascii="Arial" w:hAnsi="Arial" w:cs="Arial"/>
        </w:rPr>
        <w:t>may be provided with a donation of $200 if the representation is at a State level or $500 if the representation is at a Commonwealth level.</w:t>
      </w:r>
    </w:p>
    <w:p w14:paraId="18521EED" w14:textId="77777777" w:rsidR="00F831CE" w:rsidRPr="00BF7708" w:rsidRDefault="00F831CE" w:rsidP="00F831CE">
      <w:pPr>
        <w:spacing w:after="0"/>
        <w:jc w:val="both"/>
        <w:rPr>
          <w:rFonts w:ascii="Arial" w:hAnsi="Arial" w:cs="Arial"/>
        </w:rPr>
      </w:pPr>
    </w:p>
    <w:p w14:paraId="21793B3F" w14:textId="77777777" w:rsidR="00F831CE" w:rsidRPr="00BF7708" w:rsidRDefault="00F831CE" w:rsidP="00F831CE">
      <w:pPr>
        <w:numPr>
          <w:ilvl w:val="0"/>
          <w:numId w:val="7"/>
        </w:numPr>
        <w:spacing w:after="0"/>
        <w:contextualSpacing/>
        <w:jc w:val="both"/>
        <w:rPr>
          <w:rFonts w:ascii="Arial" w:hAnsi="Arial" w:cs="Arial"/>
        </w:rPr>
      </w:pPr>
      <w:r w:rsidRPr="00BF7708">
        <w:rPr>
          <w:rFonts w:ascii="Arial" w:hAnsi="Arial" w:cs="Arial"/>
        </w:rPr>
        <w:t>Applications must be made in writing, addressed to the Chief Executive Officer.</w:t>
      </w:r>
    </w:p>
    <w:p w14:paraId="42E2AEDC" w14:textId="77777777" w:rsidR="00F831CE" w:rsidRPr="00BF7708" w:rsidRDefault="00F831CE" w:rsidP="00F831CE">
      <w:pPr>
        <w:spacing w:after="0"/>
        <w:ind w:left="720"/>
        <w:contextualSpacing/>
        <w:jc w:val="both"/>
        <w:rPr>
          <w:rFonts w:ascii="Arial" w:hAnsi="Arial" w:cs="Arial"/>
        </w:rPr>
      </w:pPr>
    </w:p>
    <w:p w14:paraId="0D5B18FF" w14:textId="77777777" w:rsidR="00F831CE" w:rsidRPr="00BF7708" w:rsidRDefault="00F831CE" w:rsidP="00F831CE">
      <w:pPr>
        <w:numPr>
          <w:ilvl w:val="0"/>
          <w:numId w:val="7"/>
        </w:numPr>
        <w:spacing w:after="0"/>
        <w:contextualSpacing/>
        <w:jc w:val="both"/>
        <w:rPr>
          <w:rFonts w:ascii="Arial" w:hAnsi="Arial" w:cs="Arial"/>
        </w:rPr>
      </w:pPr>
      <w:r w:rsidRPr="00BF7708">
        <w:rPr>
          <w:rFonts w:ascii="Arial" w:hAnsi="Arial" w:cs="Arial"/>
        </w:rPr>
        <w:t>The Chief Executive Officer is authorised to accept or decline any application.</w:t>
      </w:r>
    </w:p>
    <w:p w14:paraId="7ADAB7C3" w14:textId="77777777" w:rsidR="00F831CE" w:rsidRPr="00BF7708" w:rsidRDefault="00F831CE" w:rsidP="00F831CE">
      <w:pPr>
        <w:spacing w:after="0"/>
        <w:ind w:left="720"/>
        <w:contextualSpacing/>
        <w:jc w:val="both"/>
        <w:rPr>
          <w:rFonts w:ascii="Arial" w:hAnsi="Arial" w:cs="Arial"/>
        </w:rPr>
      </w:pPr>
    </w:p>
    <w:p w14:paraId="33C8BED5" w14:textId="77777777" w:rsidR="00F831CE" w:rsidRPr="00BF7708" w:rsidRDefault="00F831CE" w:rsidP="00F831CE">
      <w:pPr>
        <w:numPr>
          <w:ilvl w:val="0"/>
          <w:numId w:val="7"/>
        </w:numPr>
        <w:spacing w:after="0"/>
        <w:contextualSpacing/>
        <w:jc w:val="both"/>
        <w:rPr>
          <w:rFonts w:ascii="Arial" w:hAnsi="Arial" w:cs="Arial"/>
        </w:rPr>
      </w:pPr>
      <w:r w:rsidRPr="00BF7708">
        <w:rPr>
          <w:rFonts w:ascii="Arial" w:hAnsi="Arial" w:cs="Arial"/>
        </w:rPr>
        <w:t>Retrospective applications will not be considered.</w:t>
      </w:r>
    </w:p>
    <w:p w14:paraId="374DC91F" w14:textId="77777777" w:rsidR="00F831CE" w:rsidRPr="00BF7708" w:rsidRDefault="00F831CE" w:rsidP="00F831CE">
      <w:pPr>
        <w:spacing w:after="0"/>
        <w:ind w:left="720"/>
        <w:contextualSpacing/>
        <w:rPr>
          <w:rFonts w:ascii="Arial" w:hAnsi="Arial" w:cs="Arial"/>
        </w:rPr>
      </w:pPr>
    </w:p>
    <w:p w14:paraId="3E2978A3" w14:textId="77777777" w:rsidR="00F831CE" w:rsidRPr="00DE1901" w:rsidRDefault="00F831CE" w:rsidP="00F831CE">
      <w:pPr>
        <w:numPr>
          <w:ilvl w:val="0"/>
          <w:numId w:val="7"/>
        </w:numPr>
        <w:spacing w:after="0"/>
        <w:contextualSpacing/>
        <w:jc w:val="both"/>
        <w:rPr>
          <w:rFonts w:ascii="Arial" w:hAnsi="Arial" w:cs="Arial"/>
        </w:rPr>
      </w:pPr>
      <w:r w:rsidRPr="00DE1901">
        <w:rPr>
          <w:rFonts w:ascii="Arial" w:hAnsi="Arial" w:cs="Arial"/>
        </w:rPr>
        <w:t xml:space="preserve">Donations made under delegated authority will be reported to Council via the Members’ Information Bulletin annually.  </w:t>
      </w:r>
    </w:p>
    <w:p w14:paraId="5805DEE7" w14:textId="77777777" w:rsidR="00F831CE" w:rsidRPr="00BF7708" w:rsidRDefault="00F831CE" w:rsidP="00F831CE">
      <w:pPr>
        <w:spacing w:after="0"/>
        <w:jc w:val="both"/>
        <w:rPr>
          <w:rFonts w:ascii="Arial" w:hAnsi="Arial" w:cs="Arial"/>
        </w:rPr>
      </w:pPr>
    </w:p>
    <w:p w14:paraId="74452E03" w14:textId="77777777" w:rsidR="00F831CE" w:rsidRDefault="00F831CE" w:rsidP="00F831CE">
      <w:pPr>
        <w:numPr>
          <w:ilvl w:val="0"/>
          <w:numId w:val="7"/>
        </w:numPr>
        <w:spacing w:after="0"/>
        <w:contextualSpacing/>
        <w:jc w:val="both"/>
        <w:rPr>
          <w:rFonts w:ascii="Arial" w:hAnsi="Arial" w:cs="Arial"/>
        </w:rPr>
      </w:pPr>
      <w:r w:rsidRPr="00BF7708">
        <w:rPr>
          <w:rFonts w:ascii="Arial" w:hAnsi="Arial" w:cs="Arial"/>
        </w:rPr>
        <w:t>Applications that fall outside this policy may be referred to Council for determination.</w:t>
      </w:r>
    </w:p>
    <w:p w14:paraId="1E7EE68C" w14:textId="77777777" w:rsidR="00F831CE" w:rsidRPr="00BF7708" w:rsidRDefault="00F831CE" w:rsidP="00F831CE">
      <w:pPr>
        <w:spacing w:after="0"/>
        <w:rPr>
          <w:rFonts w:ascii="Arial" w:hAnsi="Arial" w:cs="Arial"/>
          <w:b/>
        </w:rPr>
      </w:pPr>
    </w:p>
    <w:tbl>
      <w:tblPr>
        <w:tblStyle w:val="TableGrid12"/>
        <w:tblW w:w="9286" w:type="dxa"/>
        <w:tblLook w:val="04A0" w:firstRow="1" w:lastRow="0" w:firstColumn="1" w:lastColumn="0" w:noHBand="0" w:noVBand="1"/>
      </w:tblPr>
      <w:tblGrid>
        <w:gridCol w:w="4077"/>
        <w:gridCol w:w="5209"/>
      </w:tblGrid>
      <w:tr w:rsidR="00F831CE" w:rsidRPr="00BF7708" w14:paraId="210A0082" w14:textId="77777777" w:rsidTr="00C71BB1">
        <w:tc>
          <w:tcPr>
            <w:tcW w:w="4077" w:type="dxa"/>
          </w:tcPr>
          <w:p w14:paraId="055F3C44" w14:textId="77777777" w:rsidR="00F831CE" w:rsidRPr="00BF7708" w:rsidRDefault="00F831CE" w:rsidP="00F831CE">
            <w:pPr>
              <w:rPr>
                <w:rFonts w:ascii="Arial" w:eastAsiaTheme="minorHAnsi" w:hAnsi="Arial" w:cs="Arial"/>
              </w:rPr>
            </w:pPr>
            <w:r w:rsidRPr="00BF7708">
              <w:rPr>
                <w:rFonts w:ascii="Arial" w:eastAsiaTheme="minorHAnsi" w:hAnsi="Arial" w:cs="Arial"/>
                <w:b/>
              </w:rPr>
              <w:t>Legislation</w:t>
            </w:r>
          </w:p>
        </w:tc>
        <w:tc>
          <w:tcPr>
            <w:tcW w:w="5209" w:type="dxa"/>
          </w:tcPr>
          <w:p w14:paraId="3197A10B" w14:textId="77777777" w:rsidR="00F831CE" w:rsidRPr="00BF7708" w:rsidRDefault="00F831CE" w:rsidP="00F831CE">
            <w:pPr>
              <w:rPr>
                <w:rFonts w:ascii="Arial" w:eastAsiaTheme="minorHAnsi" w:hAnsi="Arial" w:cs="Arial"/>
              </w:rPr>
            </w:pPr>
            <w:r w:rsidRPr="00BF7708">
              <w:rPr>
                <w:rFonts w:ascii="Arial" w:eastAsiaTheme="minorHAnsi" w:hAnsi="Arial" w:cs="Arial"/>
              </w:rPr>
              <w:t>N/A</w:t>
            </w:r>
          </w:p>
        </w:tc>
      </w:tr>
      <w:tr w:rsidR="00F831CE" w:rsidRPr="00BF7708" w14:paraId="56E3B5B7" w14:textId="77777777" w:rsidTr="00C71BB1">
        <w:tc>
          <w:tcPr>
            <w:tcW w:w="4077" w:type="dxa"/>
          </w:tcPr>
          <w:p w14:paraId="17C24914" w14:textId="77777777" w:rsidR="00F831CE" w:rsidRPr="00BF7708" w:rsidRDefault="00F831CE" w:rsidP="00F831CE">
            <w:pPr>
              <w:rPr>
                <w:rFonts w:ascii="Arial" w:eastAsiaTheme="minorHAnsi" w:hAnsi="Arial" w:cs="Arial"/>
              </w:rPr>
            </w:pPr>
            <w:r w:rsidRPr="00BF7708">
              <w:rPr>
                <w:rFonts w:ascii="Arial" w:eastAsiaTheme="minorHAnsi" w:hAnsi="Arial" w:cs="Arial"/>
                <w:b/>
              </w:rPr>
              <w:t>Responsible Officer</w:t>
            </w:r>
          </w:p>
        </w:tc>
        <w:tc>
          <w:tcPr>
            <w:tcW w:w="5209" w:type="dxa"/>
          </w:tcPr>
          <w:p w14:paraId="137A538B" w14:textId="77777777" w:rsidR="00F831CE" w:rsidRPr="00BF7708" w:rsidRDefault="00F831CE" w:rsidP="00F831CE">
            <w:pPr>
              <w:rPr>
                <w:rFonts w:ascii="Arial" w:eastAsiaTheme="minorHAnsi" w:hAnsi="Arial" w:cs="Arial"/>
              </w:rPr>
            </w:pPr>
            <w:r w:rsidRPr="00BF7708">
              <w:rPr>
                <w:rFonts w:ascii="Arial" w:eastAsiaTheme="minorHAnsi" w:hAnsi="Arial" w:cs="Arial"/>
              </w:rPr>
              <w:t>Chief Executive Officer</w:t>
            </w:r>
          </w:p>
        </w:tc>
      </w:tr>
      <w:tr w:rsidR="00F831CE" w:rsidRPr="00BF7708" w14:paraId="756160C9" w14:textId="77777777" w:rsidTr="00C71BB1">
        <w:tc>
          <w:tcPr>
            <w:tcW w:w="4077" w:type="dxa"/>
          </w:tcPr>
          <w:p w14:paraId="78BF0C7D" w14:textId="77777777" w:rsidR="00F831CE" w:rsidRPr="00BF7708" w:rsidRDefault="00F831CE" w:rsidP="00F831CE">
            <w:pPr>
              <w:rPr>
                <w:rFonts w:ascii="Arial" w:eastAsiaTheme="minorHAnsi" w:hAnsi="Arial" w:cs="Arial"/>
              </w:rPr>
            </w:pPr>
            <w:r w:rsidRPr="00BF7708">
              <w:rPr>
                <w:rFonts w:ascii="Arial" w:eastAsiaTheme="minorHAnsi" w:hAnsi="Arial" w:cs="Arial"/>
                <w:b/>
              </w:rPr>
              <w:t>Council Meeting Date</w:t>
            </w:r>
          </w:p>
        </w:tc>
        <w:tc>
          <w:tcPr>
            <w:tcW w:w="5209" w:type="dxa"/>
          </w:tcPr>
          <w:p w14:paraId="544EFD89" w14:textId="7957B52A" w:rsidR="00F831CE" w:rsidRPr="00CB5CE4" w:rsidRDefault="00A4667E" w:rsidP="008151E1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24 April 2025</w:t>
            </w:r>
          </w:p>
        </w:tc>
      </w:tr>
      <w:tr w:rsidR="00F831CE" w:rsidRPr="00BF7708" w14:paraId="42340C68" w14:textId="77777777" w:rsidTr="00C71BB1">
        <w:tc>
          <w:tcPr>
            <w:tcW w:w="4077" w:type="dxa"/>
          </w:tcPr>
          <w:p w14:paraId="33CAEE10" w14:textId="77777777" w:rsidR="00F831CE" w:rsidRPr="00BF7708" w:rsidRDefault="00F831CE" w:rsidP="00F831CE">
            <w:pPr>
              <w:rPr>
                <w:rFonts w:ascii="Arial" w:eastAsiaTheme="minorHAnsi" w:hAnsi="Arial" w:cs="Arial"/>
              </w:rPr>
            </w:pPr>
            <w:r w:rsidRPr="00BF7708">
              <w:rPr>
                <w:rFonts w:ascii="Arial" w:eastAsiaTheme="minorHAnsi" w:hAnsi="Arial" w:cs="Arial"/>
                <w:b/>
              </w:rPr>
              <w:t>Review History</w:t>
            </w:r>
          </w:p>
        </w:tc>
        <w:tc>
          <w:tcPr>
            <w:tcW w:w="5209" w:type="dxa"/>
          </w:tcPr>
          <w:p w14:paraId="0B1BBD26" w14:textId="1CCF7CA7" w:rsidR="00F831CE" w:rsidRPr="00354F46" w:rsidRDefault="00F831CE" w:rsidP="00CB5CE4">
            <w:pPr>
              <w:rPr>
                <w:rFonts w:ascii="Arial" w:eastAsiaTheme="minorHAnsi" w:hAnsi="Arial" w:cs="Arial"/>
                <w:sz w:val="20"/>
                <w:szCs w:val="20"/>
              </w:rPr>
            </w:pPr>
            <w:r w:rsidRPr="00354F46">
              <w:rPr>
                <w:rFonts w:ascii="Arial" w:hAnsi="Arial" w:cs="Arial"/>
                <w:sz w:val="20"/>
                <w:szCs w:val="20"/>
              </w:rPr>
              <w:t>02/05/2013; 05/09/2013; 04/09/2014</w:t>
            </w:r>
            <w:r w:rsidR="002F0DA0" w:rsidRPr="00354F46">
              <w:rPr>
                <w:rFonts w:ascii="Arial" w:hAnsi="Arial" w:cs="Arial"/>
                <w:sz w:val="20"/>
                <w:szCs w:val="20"/>
              </w:rPr>
              <w:t>, 20/08/2015</w:t>
            </w:r>
            <w:r w:rsidR="001F4F05" w:rsidRPr="00354F46">
              <w:rPr>
                <w:rFonts w:ascii="Arial" w:hAnsi="Arial" w:cs="Arial"/>
                <w:sz w:val="20"/>
                <w:szCs w:val="20"/>
              </w:rPr>
              <w:t>, 01/09/2016</w:t>
            </w:r>
            <w:r w:rsidR="00F40C6C" w:rsidRPr="00354F46">
              <w:rPr>
                <w:rFonts w:ascii="Arial" w:hAnsi="Arial" w:cs="Arial"/>
                <w:sz w:val="20"/>
                <w:szCs w:val="20"/>
              </w:rPr>
              <w:t>; 14/09/2017</w:t>
            </w:r>
            <w:r w:rsidR="00B166FE" w:rsidRPr="00354F46">
              <w:rPr>
                <w:rFonts w:ascii="Arial" w:hAnsi="Arial" w:cs="Arial"/>
                <w:sz w:val="20"/>
                <w:szCs w:val="20"/>
              </w:rPr>
              <w:t>; 14/08/2018</w:t>
            </w:r>
            <w:r w:rsidR="00CB5CE4" w:rsidRPr="00354F46">
              <w:rPr>
                <w:rFonts w:ascii="Arial" w:hAnsi="Arial" w:cs="Arial"/>
                <w:sz w:val="20"/>
                <w:szCs w:val="20"/>
              </w:rPr>
              <w:t>; 13/08/2019</w:t>
            </w:r>
            <w:r w:rsidR="006876A9" w:rsidRPr="00354F46">
              <w:rPr>
                <w:rFonts w:ascii="Arial" w:hAnsi="Arial" w:cs="Arial"/>
                <w:sz w:val="20"/>
                <w:szCs w:val="20"/>
              </w:rPr>
              <w:t>, 18/06/2020</w:t>
            </w:r>
            <w:r w:rsidR="000D7CD9" w:rsidRPr="00354F46">
              <w:rPr>
                <w:rFonts w:ascii="Arial" w:hAnsi="Arial" w:cs="Arial"/>
                <w:sz w:val="20"/>
                <w:szCs w:val="20"/>
              </w:rPr>
              <w:t>, 12/08/2021</w:t>
            </w:r>
            <w:r w:rsidR="00A476B3" w:rsidRPr="00354F46">
              <w:rPr>
                <w:rFonts w:ascii="Arial" w:hAnsi="Arial" w:cs="Arial"/>
                <w:sz w:val="20"/>
                <w:szCs w:val="20"/>
              </w:rPr>
              <w:t>; 29/09/2022; 21/09/2023;</w:t>
            </w:r>
            <w:r w:rsidR="001820A4" w:rsidRPr="00354F46">
              <w:rPr>
                <w:rFonts w:ascii="Arial" w:hAnsi="Arial" w:cs="Arial"/>
                <w:sz w:val="20"/>
                <w:szCs w:val="20"/>
              </w:rPr>
              <w:t xml:space="preserve"> 14.05.2024</w:t>
            </w:r>
          </w:p>
        </w:tc>
      </w:tr>
      <w:tr w:rsidR="00F831CE" w:rsidRPr="00BF7708" w14:paraId="1F3DEDF1" w14:textId="77777777" w:rsidTr="00C71BB1">
        <w:tc>
          <w:tcPr>
            <w:tcW w:w="4077" w:type="dxa"/>
          </w:tcPr>
          <w:p w14:paraId="61CCD50F" w14:textId="77777777" w:rsidR="00F831CE" w:rsidRPr="00BF7708" w:rsidRDefault="00F831CE" w:rsidP="00F831CE">
            <w:pPr>
              <w:rPr>
                <w:rFonts w:ascii="Arial" w:eastAsiaTheme="minorHAnsi" w:hAnsi="Arial" w:cs="Arial"/>
              </w:rPr>
            </w:pPr>
            <w:r w:rsidRPr="00BF7708">
              <w:rPr>
                <w:rFonts w:ascii="Arial" w:eastAsiaTheme="minorHAnsi" w:hAnsi="Arial" w:cs="Arial"/>
                <w:b/>
              </w:rPr>
              <w:t>Next Review Date</w:t>
            </w:r>
          </w:p>
        </w:tc>
        <w:tc>
          <w:tcPr>
            <w:tcW w:w="5209" w:type="dxa"/>
          </w:tcPr>
          <w:p w14:paraId="0A169424" w14:textId="7AFF679F" w:rsidR="00F831CE" w:rsidRPr="00CB5CE4" w:rsidRDefault="00B166FE" w:rsidP="008151E1">
            <w:pPr>
              <w:rPr>
                <w:rFonts w:ascii="Arial" w:eastAsiaTheme="minorHAnsi" w:hAnsi="Arial" w:cs="Arial"/>
              </w:rPr>
            </w:pPr>
            <w:r w:rsidRPr="00CB5CE4">
              <w:rPr>
                <w:rFonts w:ascii="Arial" w:eastAsiaTheme="minorHAnsi" w:hAnsi="Arial" w:cs="Arial"/>
              </w:rPr>
              <w:t>01</w:t>
            </w:r>
            <w:r w:rsidR="001F4F05" w:rsidRPr="00CB5CE4">
              <w:rPr>
                <w:rFonts w:ascii="Arial" w:eastAsiaTheme="minorHAnsi" w:hAnsi="Arial" w:cs="Arial"/>
              </w:rPr>
              <w:t>/0</w:t>
            </w:r>
            <w:r w:rsidR="00E80AD9">
              <w:rPr>
                <w:rFonts w:ascii="Arial" w:eastAsiaTheme="minorHAnsi" w:hAnsi="Arial" w:cs="Arial"/>
              </w:rPr>
              <w:t>5</w:t>
            </w:r>
            <w:r w:rsidR="001F4F05" w:rsidRPr="00CB5CE4">
              <w:rPr>
                <w:rFonts w:ascii="Arial" w:eastAsiaTheme="minorHAnsi" w:hAnsi="Arial" w:cs="Arial"/>
              </w:rPr>
              <w:t>/</w:t>
            </w:r>
            <w:r w:rsidR="00A4667E" w:rsidRPr="00CB5CE4">
              <w:rPr>
                <w:rFonts w:ascii="Arial" w:eastAsiaTheme="minorHAnsi" w:hAnsi="Arial" w:cs="Arial"/>
              </w:rPr>
              <w:t>20</w:t>
            </w:r>
            <w:r w:rsidR="00A4667E">
              <w:rPr>
                <w:rFonts w:ascii="Arial" w:eastAsiaTheme="minorHAnsi" w:hAnsi="Arial" w:cs="Arial"/>
              </w:rPr>
              <w:t>26</w:t>
            </w:r>
          </w:p>
        </w:tc>
      </w:tr>
      <w:tr w:rsidR="00B166FE" w:rsidRPr="00BF7708" w14:paraId="0C47CD38" w14:textId="77777777" w:rsidTr="00C71BB1">
        <w:tc>
          <w:tcPr>
            <w:tcW w:w="4077" w:type="dxa"/>
          </w:tcPr>
          <w:p w14:paraId="25DDE742" w14:textId="77777777" w:rsidR="00B166FE" w:rsidRPr="00BF7708" w:rsidRDefault="00B166FE" w:rsidP="00F831CE">
            <w:pPr>
              <w:rPr>
                <w:rFonts w:ascii="Arial" w:hAnsi="Arial" w:cs="Arial"/>
                <w:b/>
              </w:rPr>
            </w:pPr>
            <w:r w:rsidRPr="00BF7708">
              <w:rPr>
                <w:rFonts w:ascii="Arial" w:hAnsi="Arial" w:cs="Arial"/>
                <w:b/>
              </w:rPr>
              <w:t>Revision History</w:t>
            </w:r>
          </w:p>
        </w:tc>
        <w:tc>
          <w:tcPr>
            <w:tcW w:w="5209" w:type="dxa"/>
          </w:tcPr>
          <w:p w14:paraId="4CFD8500" w14:textId="77777777" w:rsidR="00B166FE" w:rsidRPr="00354F46" w:rsidRDefault="00B166FE" w:rsidP="001272D2">
            <w:pPr>
              <w:rPr>
                <w:rFonts w:ascii="Arial" w:hAnsi="Arial" w:cs="Arial"/>
                <w:sz w:val="20"/>
                <w:szCs w:val="20"/>
              </w:rPr>
            </w:pPr>
            <w:r w:rsidRPr="00354F46">
              <w:rPr>
                <w:rFonts w:ascii="Arial" w:hAnsi="Arial" w:cs="Arial"/>
                <w:sz w:val="20"/>
                <w:szCs w:val="20"/>
              </w:rPr>
              <w:t>14/08/</w:t>
            </w:r>
            <w:r w:rsidR="00C92236" w:rsidRPr="00354F46">
              <w:rPr>
                <w:rFonts w:ascii="Arial" w:hAnsi="Arial" w:cs="Arial"/>
                <w:sz w:val="20"/>
                <w:szCs w:val="20"/>
              </w:rPr>
              <w:t>2018 Point</w:t>
            </w:r>
            <w:r w:rsidRPr="00354F46">
              <w:rPr>
                <w:rFonts w:ascii="Arial" w:hAnsi="Arial" w:cs="Arial"/>
                <w:sz w:val="20"/>
                <w:szCs w:val="20"/>
              </w:rPr>
              <w:t xml:space="preserve"> 1 and 2.  Minor text/</w:t>
            </w:r>
            <w:r w:rsidR="00BF7708" w:rsidRPr="00354F46">
              <w:rPr>
                <w:rFonts w:ascii="Arial" w:hAnsi="Arial" w:cs="Arial"/>
                <w:sz w:val="20"/>
                <w:szCs w:val="20"/>
              </w:rPr>
              <w:t>grammar</w:t>
            </w:r>
            <w:r w:rsidRPr="00354F4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4E4296B" w14:textId="77777777" w:rsidR="006815D0" w:rsidRPr="00354F46" w:rsidRDefault="006815D0" w:rsidP="001272D2">
            <w:pPr>
              <w:rPr>
                <w:rFonts w:ascii="Arial" w:hAnsi="Arial" w:cs="Arial"/>
                <w:sz w:val="20"/>
                <w:szCs w:val="20"/>
              </w:rPr>
            </w:pPr>
            <w:r w:rsidRPr="00354F46">
              <w:rPr>
                <w:rFonts w:ascii="Arial" w:hAnsi="Arial" w:cs="Arial"/>
                <w:sz w:val="20"/>
                <w:szCs w:val="20"/>
              </w:rPr>
              <w:t>18/06/2020 Donations wording clarity</w:t>
            </w:r>
          </w:p>
          <w:p w14:paraId="3015AE3C" w14:textId="77777777" w:rsidR="00C92236" w:rsidRPr="00354F46" w:rsidRDefault="00C92236" w:rsidP="001272D2">
            <w:pPr>
              <w:rPr>
                <w:rFonts w:ascii="Arial" w:hAnsi="Arial" w:cs="Arial"/>
                <w:sz w:val="20"/>
                <w:szCs w:val="20"/>
              </w:rPr>
            </w:pPr>
            <w:r w:rsidRPr="00354F46">
              <w:rPr>
                <w:rFonts w:ascii="Arial" w:hAnsi="Arial" w:cs="Arial"/>
                <w:sz w:val="20"/>
                <w:szCs w:val="20"/>
              </w:rPr>
              <w:t>12/08/2021 – no change</w:t>
            </w:r>
          </w:p>
          <w:p w14:paraId="4ACA0EC2" w14:textId="77777777" w:rsidR="004978FA" w:rsidRPr="00354F46" w:rsidRDefault="004978FA" w:rsidP="001272D2">
            <w:pPr>
              <w:rPr>
                <w:rFonts w:ascii="Arial" w:hAnsi="Arial" w:cs="Arial"/>
                <w:sz w:val="20"/>
                <w:szCs w:val="20"/>
              </w:rPr>
            </w:pPr>
            <w:r w:rsidRPr="00354F46">
              <w:rPr>
                <w:rFonts w:ascii="Arial" w:hAnsi="Arial" w:cs="Arial"/>
                <w:sz w:val="20"/>
                <w:szCs w:val="20"/>
              </w:rPr>
              <w:t>29/08/2022</w:t>
            </w:r>
            <w:r w:rsidR="007901C0" w:rsidRPr="00354F46">
              <w:rPr>
                <w:rFonts w:ascii="Arial" w:hAnsi="Arial" w:cs="Arial"/>
                <w:sz w:val="20"/>
                <w:szCs w:val="20"/>
              </w:rPr>
              <w:t xml:space="preserve"> – minor text change</w:t>
            </w:r>
          </w:p>
          <w:p w14:paraId="64FF3248" w14:textId="77777777" w:rsidR="007901C0" w:rsidRPr="00354F46" w:rsidRDefault="007901C0">
            <w:pPr>
              <w:rPr>
                <w:rFonts w:ascii="Arial" w:hAnsi="Arial" w:cs="Arial"/>
                <w:sz w:val="20"/>
                <w:szCs w:val="20"/>
              </w:rPr>
            </w:pPr>
            <w:r w:rsidRPr="00354F46">
              <w:rPr>
                <w:rFonts w:ascii="Arial" w:hAnsi="Arial" w:cs="Arial"/>
                <w:sz w:val="20"/>
                <w:szCs w:val="20"/>
              </w:rPr>
              <w:t>08/08/2023 – donation to external parties is tipping fees only.</w:t>
            </w:r>
          </w:p>
          <w:p w14:paraId="3FE4C9B5" w14:textId="77777777" w:rsidR="001820A4" w:rsidRDefault="001820A4">
            <w:pPr>
              <w:rPr>
                <w:rFonts w:ascii="Arial" w:hAnsi="Arial" w:cs="Arial"/>
                <w:sz w:val="20"/>
                <w:szCs w:val="20"/>
              </w:rPr>
            </w:pPr>
            <w:r w:rsidRPr="00354F46">
              <w:rPr>
                <w:rFonts w:ascii="Arial" w:hAnsi="Arial" w:cs="Arial"/>
                <w:sz w:val="20"/>
                <w:szCs w:val="20"/>
              </w:rPr>
              <w:t>14.05.2024 – no change</w:t>
            </w:r>
          </w:p>
          <w:p w14:paraId="44A515F2" w14:textId="7E109E65" w:rsidR="002D0106" w:rsidRPr="00BF7708" w:rsidDel="00B166FE" w:rsidRDefault="002D01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08.04.2025 – no change</w:t>
            </w:r>
          </w:p>
        </w:tc>
      </w:tr>
      <w:tr w:rsidR="00F831CE" w:rsidRPr="00BF7708" w14:paraId="62363480" w14:textId="77777777" w:rsidTr="00C71BB1">
        <w:tc>
          <w:tcPr>
            <w:tcW w:w="4077" w:type="dxa"/>
          </w:tcPr>
          <w:p w14:paraId="39988AD3" w14:textId="77777777" w:rsidR="00F831CE" w:rsidRPr="00BF7708" w:rsidRDefault="00F831CE" w:rsidP="00F831CE">
            <w:pPr>
              <w:rPr>
                <w:rFonts w:ascii="Arial" w:eastAsiaTheme="minorHAnsi" w:hAnsi="Arial" w:cs="Arial"/>
                <w:b/>
              </w:rPr>
            </w:pPr>
            <w:r w:rsidRPr="00BF7708">
              <w:rPr>
                <w:rFonts w:ascii="Arial" w:eastAsiaTheme="minorHAnsi" w:hAnsi="Arial" w:cs="Arial"/>
                <w:b/>
              </w:rPr>
              <w:t>Delegation to the Chief Executive Officer</w:t>
            </w:r>
          </w:p>
        </w:tc>
        <w:tc>
          <w:tcPr>
            <w:tcW w:w="5209" w:type="dxa"/>
          </w:tcPr>
          <w:p w14:paraId="2C12A44F" w14:textId="790D7B25" w:rsidR="00F831CE" w:rsidRPr="00BF7708" w:rsidRDefault="007577FA" w:rsidP="00F831CE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Yes</w:t>
            </w:r>
          </w:p>
        </w:tc>
      </w:tr>
    </w:tbl>
    <w:p w14:paraId="54890F7B" w14:textId="77777777" w:rsidR="00F831CE" w:rsidRPr="00BF7708" w:rsidRDefault="00F831CE" w:rsidP="00A879D9">
      <w:pPr>
        <w:pStyle w:val="NoSpacing"/>
        <w:rPr>
          <w:rFonts w:ascii="Arial" w:hAnsi="Arial" w:cs="Arial"/>
          <w:b/>
          <w:lang w:val="en-US"/>
        </w:rPr>
      </w:pPr>
    </w:p>
    <w:sectPr w:rsidR="00F831CE" w:rsidRPr="00BF7708" w:rsidSect="00C1603B"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6E54"/>
    <w:multiLevelType w:val="hybridMultilevel"/>
    <w:tmpl w:val="59DEFD30"/>
    <w:lvl w:ilvl="0" w:tplc="D3D6504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B5AF9"/>
    <w:multiLevelType w:val="hybridMultilevel"/>
    <w:tmpl w:val="901CFA48"/>
    <w:lvl w:ilvl="0" w:tplc="4CCE01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44C90"/>
    <w:multiLevelType w:val="hybridMultilevel"/>
    <w:tmpl w:val="1EC8224E"/>
    <w:lvl w:ilvl="0" w:tplc="A4DAB27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8B6B81"/>
    <w:multiLevelType w:val="singleLevel"/>
    <w:tmpl w:val="0C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4" w15:restartNumberingAfterBreak="0">
    <w:nsid w:val="52D87687"/>
    <w:multiLevelType w:val="hybridMultilevel"/>
    <w:tmpl w:val="A9941CA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D745C8"/>
    <w:multiLevelType w:val="hybridMultilevel"/>
    <w:tmpl w:val="33BE8D86"/>
    <w:lvl w:ilvl="0" w:tplc="B23084D0">
      <w:start w:val="1"/>
      <w:numFmt w:val="lowerLetter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D37D76"/>
    <w:multiLevelType w:val="hybridMultilevel"/>
    <w:tmpl w:val="FD0EAFEA"/>
    <w:lvl w:ilvl="0" w:tplc="2CAC1F5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19363">
    <w:abstractNumId w:val="3"/>
  </w:num>
  <w:num w:numId="2" w16cid:durableId="223221807">
    <w:abstractNumId w:val="2"/>
  </w:num>
  <w:num w:numId="3" w16cid:durableId="1059784166">
    <w:abstractNumId w:val="4"/>
  </w:num>
  <w:num w:numId="4" w16cid:durableId="347604842">
    <w:abstractNumId w:val="5"/>
  </w:num>
  <w:num w:numId="5" w16cid:durableId="1672610443">
    <w:abstractNumId w:val="6"/>
  </w:num>
  <w:num w:numId="6" w16cid:durableId="654605589">
    <w:abstractNumId w:val="1"/>
  </w:num>
  <w:num w:numId="7" w16cid:durableId="1592154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U0MjU0MjQ2NDQ3MjRT0lEKTi0uzszPAykwrAUAr/mdKSwAAAA="/>
  </w:docVars>
  <w:rsids>
    <w:rsidRoot w:val="00A879D9"/>
    <w:rsid w:val="0002417C"/>
    <w:rsid w:val="000572AF"/>
    <w:rsid w:val="000C3EB5"/>
    <w:rsid w:val="000D7CD9"/>
    <w:rsid w:val="000F58DE"/>
    <w:rsid w:val="001272D2"/>
    <w:rsid w:val="00132D0E"/>
    <w:rsid w:val="00150A9E"/>
    <w:rsid w:val="001820A4"/>
    <w:rsid w:val="001E530C"/>
    <w:rsid w:val="001F4F05"/>
    <w:rsid w:val="002265FF"/>
    <w:rsid w:val="002D0106"/>
    <w:rsid w:val="002D5CBF"/>
    <w:rsid w:val="002F0DA0"/>
    <w:rsid w:val="002F3A6D"/>
    <w:rsid w:val="003452A2"/>
    <w:rsid w:val="0034618D"/>
    <w:rsid w:val="00354F46"/>
    <w:rsid w:val="003A0C02"/>
    <w:rsid w:val="00404851"/>
    <w:rsid w:val="00481197"/>
    <w:rsid w:val="004978FA"/>
    <w:rsid w:val="004B7CBD"/>
    <w:rsid w:val="004F15C0"/>
    <w:rsid w:val="00500A9F"/>
    <w:rsid w:val="00595383"/>
    <w:rsid w:val="005C1740"/>
    <w:rsid w:val="005E4827"/>
    <w:rsid w:val="006411FE"/>
    <w:rsid w:val="006815D0"/>
    <w:rsid w:val="006876A9"/>
    <w:rsid w:val="006F522D"/>
    <w:rsid w:val="00737A4E"/>
    <w:rsid w:val="007577FA"/>
    <w:rsid w:val="007901C0"/>
    <w:rsid w:val="00810CDF"/>
    <w:rsid w:val="008151E1"/>
    <w:rsid w:val="008B094E"/>
    <w:rsid w:val="008D1EF5"/>
    <w:rsid w:val="009302D4"/>
    <w:rsid w:val="00972ED9"/>
    <w:rsid w:val="00A0033B"/>
    <w:rsid w:val="00A4667E"/>
    <w:rsid w:val="00A476B3"/>
    <w:rsid w:val="00A879D9"/>
    <w:rsid w:val="00B166FE"/>
    <w:rsid w:val="00B27C8F"/>
    <w:rsid w:val="00B45EFD"/>
    <w:rsid w:val="00B60A2E"/>
    <w:rsid w:val="00BC5945"/>
    <w:rsid w:val="00BD7F59"/>
    <w:rsid w:val="00BF7708"/>
    <w:rsid w:val="00C1490D"/>
    <w:rsid w:val="00C1603B"/>
    <w:rsid w:val="00C23FBC"/>
    <w:rsid w:val="00C37882"/>
    <w:rsid w:val="00C92236"/>
    <w:rsid w:val="00CB15A0"/>
    <w:rsid w:val="00CB477D"/>
    <w:rsid w:val="00CB5CE4"/>
    <w:rsid w:val="00CE710E"/>
    <w:rsid w:val="00D27B05"/>
    <w:rsid w:val="00D60227"/>
    <w:rsid w:val="00DE1901"/>
    <w:rsid w:val="00E01B61"/>
    <w:rsid w:val="00E80AD9"/>
    <w:rsid w:val="00E92102"/>
    <w:rsid w:val="00E94D2A"/>
    <w:rsid w:val="00EA0F9C"/>
    <w:rsid w:val="00EB6B93"/>
    <w:rsid w:val="00EE1892"/>
    <w:rsid w:val="00EF0F7B"/>
    <w:rsid w:val="00F06281"/>
    <w:rsid w:val="00F40C6C"/>
    <w:rsid w:val="00F831CE"/>
    <w:rsid w:val="00F8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DEE5B"/>
  <w15:docId w15:val="{840ED257-9279-4459-A0A6-1321D5DE5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9D9"/>
  </w:style>
  <w:style w:type="paragraph" w:styleId="Heading1">
    <w:name w:val="heading 1"/>
    <w:basedOn w:val="Normal"/>
    <w:next w:val="Normal"/>
    <w:link w:val="Heading1Char"/>
    <w:uiPriority w:val="9"/>
    <w:qFormat/>
    <w:rsid w:val="00A879D9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9D9"/>
    <w:rPr>
      <w:rFonts w:ascii="Arial" w:eastAsiaTheme="majorEastAsia" w:hAnsi="Arial" w:cstheme="majorBidi"/>
      <w:b/>
      <w:bCs/>
      <w:sz w:val="24"/>
      <w:szCs w:val="28"/>
    </w:rPr>
  </w:style>
  <w:style w:type="paragraph" w:styleId="NormalWeb">
    <w:name w:val="Normal (Web)"/>
    <w:basedOn w:val="Normal"/>
    <w:semiHidden/>
    <w:unhideWhenUsed/>
    <w:rsid w:val="00A87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nhideWhenUsed/>
    <w:rsid w:val="00A879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879D9"/>
  </w:style>
  <w:style w:type="paragraph" w:styleId="Caption">
    <w:name w:val="caption"/>
    <w:basedOn w:val="Normal"/>
    <w:next w:val="Normal"/>
    <w:semiHidden/>
    <w:unhideWhenUsed/>
    <w:qFormat/>
    <w:rsid w:val="00A879D9"/>
    <w:pPr>
      <w:spacing w:before="120" w:after="0" w:line="240" w:lineRule="auto"/>
      <w:ind w:left="357"/>
    </w:pPr>
    <w:rPr>
      <w:rFonts w:ascii="Tahoma" w:eastAsia="Times New Roman" w:hAnsi="Tahoma" w:cs="Times New Roman"/>
      <w:sz w:val="24"/>
      <w:szCs w:val="20"/>
      <w:u w:val="single"/>
    </w:rPr>
  </w:style>
  <w:style w:type="paragraph" w:styleId="NoSpacing">
    <w:name w:val="No Spacing"/>
    <w:uiPriority w:val="1"/>
    <w:qFormat/>
    <w:rsid w:val="00A879D9"/>
    <w:pPr>
      <w:spacing w:after="0" w:line="240" w:lineRule="auto"/>
    </w:pPr>
  </w:style>
  <w:style w:type="table" w:styleId="TableGrid">
    <w:name w:val="Table Grid"/>
    <w:basedOn w:val="TableNormal"/>
    <w:uiPriority w:val="59"/>
    <w:rsid w:val="00C14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02D4"/>
    <w:pPr>
      <w:ind w:left="720"/>
      <w:contextualSpacing/>
    </w:pPr>
  </w:style>
  <w:style w:type="table" w:customStyle="1" w:styleId="TableGrid12">
    <w:name w:val="Table Grid12"/>
    <w:basedOn w:val="TableNormal"/>
    <w:next w:val="TableGrid"/>
    <w:uiPriority w:val="59"/>
    <w:rsid w:val="00F831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6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6F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B47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47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47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47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477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B47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9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8C6A4-CF02-4CCE-9D53-44D2BFD39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Mindarie Regional Council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Callander</dc:creator>
  <cp:lastModifiedBy>Deborah Toward</cp:lastModifiedBy>
  <cp:revision>4</cp:revision>
  <cp:lastPrinted>2019-09-23T08:42:00Z</cp:lastPrinted>
  <dcterms:created xsi:type="dcterms:W3CDTF">2025-05-13T08:26:00Z</dcterms:created>
  <dcterms:modified xsi:type="dcterms:W3CDTF">2025-05-13T08:28:00Z</dcterms:modified>
</cp:coreProperties>
</file>